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302A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Subject: Request for Reconsideration of ALN Decision for 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0A9A7D46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Dear 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Name or ALN Team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</w:t>
      </w:r>
    </w:p>
    <w:p w14:paraId="63C49AE1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am writing to formally request a reconsideration of the decision made by 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School Name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that my child, 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Full Name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 does not have Additional Learning Needs (ALN).</w:t>
      </w:r>
    </w:p>
    <w:p w14:paraId="08768947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believe that 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does meet the legal definition of ALN as set out in the ALNET Act 2018 and the ALN Code for Wales 2021, which requires two tests to be met:</w:t>
      </w:r>
    </w:p>
    <w:p w14:paraId="467D0C9C" w14:textId="77777777" w:rsidR="00AC70B5" w:rsidRPr="00AC70B5" w:rsidRDefault="001D6B43" w:rsidP="00AC70B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D6B43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22753B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6598FC4" w14:textId="77777777" w:rsidR="00AC70B5" w:rsidRPr="00AC70B5" w:rsidRDefault="00AC70B5" w:rsidP="00AC70B5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C70B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GB"/>
          <w14:ligatures w14:val="none"/>
        </w:rPr>
        <w:t>Test 1: Learning Difficulty or Disability</w:t>
      </w:r>
    </w:p>
    <w:p w14:paraId="74ED3CE6" w14:textId="77777777" w:rsidR="00AC70B5" w:rsidRPr="00AC70B5" w:rsidRDefault="00AC70B5" w:rsidP="00AC70B5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Please describe the difficulties your child has in learning that are significantly greater than most children of the same age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.]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4C463692" w14:textId="75D43236" w:rsidR="00AC70B5" w:rsidRPr="00AC70B5" w:rsidRDefault="00AC70B5" w:rsidP="00AC70B5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Explain any disabilities or conditions that prevent or hinder your child from accessing education in the usual way.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3CA851FC" w14:textId="77777777" w:rsidR="00AC70B5" w:rsidRPr="00AC70B5" w:rsidRDefault="00AC70B5" w:rsidP="00AC70B5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C70B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GB"/>
          <w14:ligatures w14:val="none"/>
        </w:rPr>
        <w:t>Test 2: Additional Learning Provision (ALP)</w:t>
      </w:r>
    </w:p>
    <w:p w14:paraId="205E0D4F" w14:textId="77777777" w:rsidR="00AC70B5" w:rsidRPr="00AC70B5" w:rsidRDefault="00AC70B5" w:rsidP="00AC70B5">
      <w:pPr>
        <w:numPr>
          <w:ilvl w:val="0"/>
          <w:numId w:val="2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Describe the additional or different educational support your child needs compared to their peers.]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53316498" w14:textId="63740AEE" w:rsidR="00AC70B5" w:rsidRPr="00AC70B5" w:rsidRDefault="00AC70B5" w:rsidP="00AC70B5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Explain how the current school provision is insufficient to meet your child’s needs.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28ECED58" w14:textId="77777777" w:rsidR="00AC70B5" w:rsidRPr="00AC70B5" w:rsidRDefault="001D6B43" w:rsidP="00AC70B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D6B43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9C2915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459FF72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have attached relevant evidence to support this request, including 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e.g. professional reports, school assessments, observations, medical or therapy reports].</w:t>
      </w:r>
    </w:p>
    <w:p w14:paraId="2BA96DEA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would be grateful if the Local Authority could review this information and reconsider whether 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should be recognised as having ALN and provided with appropriate support.</w:t>
      </w:r>
    </w:p>
    <w:p w14:paraId="1DEA7803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Please let me know if you require any further information. Thank you for your time and attention to this matter.</w:t>
      </w:r>
    </w:p>
    <w:p w14:paraId="470AC1F0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Kind regards,</w:t>
      </w:r>
    </w:p>
    <w:p w14:paraId="02BEEC88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Name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7184D6CC" w14:textId="77777777" w:rsidR="00AC70B5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Relationship to the Child</w:t>
      </w: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0A665E79" w14:textId="357FBB18" w:rsidR="002D722B" w:rsidRPr="00AC70B5" w:rsidRDefault="00AC70B5" w:rsidP="00AC70B5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C70B5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AC70B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Contact Details]</w:t>
      </w:r>
    </w:p>
    <w:sectPr w:rsidR="002D722B" w:rsidRPr="00AC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1331"/>
    <w:multiLevelType w:val="multilevel"/>
    <w:tmpl w:val="D696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410A1"/>
    <w:multiLevelType w:val="multilevel"/>
    <w:tmpl w:val="5F32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420732">
    <w:abstractNumId w:val="0"/>
  </w:num>
  <w:num w:numId="2" w16cid:durableId="72957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B5"/>
    <w:rsid w:val="001D6B43"/>
    <w:rsid w:val="002D722B"/>
    <w:rsid w:val="0081359D"/>
    <w:rsid w:val="00AC70B5"/>
    <w:rsid w:val="00DD0A91"/>
    <w:rsid w:val="00E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7EC3"/>
  <w15:chartTrackingRefBased/>
  <w15:docId w15:val="{A2BF581A-6EED-DC47-BC0D-F58B804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7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0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70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1264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Attune-Ed</dc:creator>
  <cp:keywords/>
  <dc:description/>
  <cp:lastModifiedBy>Attune-Ed</cp:lastModifiedBy>
  <cp:revision>1</cp:revision>
  <dcterms:created xsi:type="dcterms:W3CDTF">2025-06-09T12:32:00Z</dcterms:created>
  <dcterms:modified xsi:type="dcterms:W3CDTF">2025-06-10T21:52:00Z</dcterms:modified>
</cp:coreProperties>
</file>